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D8" w:rsidRDefault="009B62D8" w:rsidP="009B62D8">
      <w:r>
        <w:t xml:space="preserve">Creative </w:t>
      </w:r>
      <w:proofErr w:type="spellStart"/>
      <w:r>
        <w:t>European</w:t>
      </w:r>
      <w:proofErr w:type="spellEnd"/>
      <w:r>
        <w:t xml:space="preserve"> Action Game</w:t>
      </w:r>
    </w:p>
    <w:p w:rsidR="009B62D8" w:rsidRDefault="009B62D8" w:rsidP="009B62D8">
      <w:r>
        <w:t>Podsumowanie projektu</w:t>
      </w:r>
    </w:p>
    <w:p w:rsidR="009B62D8" w:rsidRDefault="009B62D8" w:rsidP="009B62D8"/>
    <w:p w:rsidR="009B62D8" w:rsidRDefault="009B62D8" w:rsidP="00675C27">
      <w:pPr>
        <w:jc w:val="both"/>
      </w:pPr>
      <w:r>
        <w:t xml:space="preserve">Nasz projekt o nazwie "Creative </w:t>
      </w:r>
      <w:proofErr w:type="spellStart"/>
      <w:r>
        <w:t>European</w:t>
      </w:r>
      <w:proofErr w:type="spellEnd"/>
      <w:r>
        <w:t xml:space="preserve"> Action Game" ma za zadanie umożliwić każdemu uczniowi  uczestnictwo ,w wymiarze europejskim, w procesie</w:t>
      </w:r>
      <w:r>
        <w:t xml:space="preserve"> uczenia się w sposób interaktywny. </w:t>
      </w:r>
      <w:r>
        <w:t>Dzieci w wieku od 11 do 16 będą</w:t>
      </w:r>
      <w:r>
        <w:t xml:space="preserve"> dzi</w:t>
      </w:r>
      <w:r w:rsidR="00675C27">
        <w:t>ałać</w:t>
      </w:r>
      <w:r>
        <w:t xml:space="preserve"> pod hasłem projektu</w:t>
      </w:r>
      <w:r>
        <w:t>. W tym szkoły z Austrii, Polski, Niemiec, Hiszpa</w:t>
      </w:r>
      <w:r w:rsidR="00675C27">
        <w:t>nii, Francji, Turcji i Belgii. K</w:t>
      </w:r>
      <w:r>
        <w:t xml:space="preserve">ażda szkoła działa na konkretnym </w:t>
      </w:r>
      <w:r>
        <w:t xml:space="preserve">wybranym </w:t>
      </w:r>
      <w:r>
        <w:t xml:space="preserve">gatunku </w:t>
      </w:r>
      <w:r w:rsidR="00675C27">
        <w:t>. D</w:t>
      </w:r>
      <w:bookmarkStart w:id="0" w:name="_GoBack"/>
      <w:bookmarkEnd w:id="0"/>
      <w:r>
        <w:t xml:space="preserve">ecyzja o wyborze gatunku została podjęta </w:t>
      </w:r>
      <w:r>
        <w:t xml:space="preserve"> podc</w:t>
      </w:r>
      <w:r>
        <w:t>zas seminarium</w:t>
      </w:r>
      <w:r>
        <w:t xml:space="preserve"> kontaktowego.</w:t>
      </w:r>
    </w:p>
    <w:p w:rsidR="009B62D8" w:rsidRDefault="009B62D8" w:rsidP="009B62D8"/>
    <w:p w:rsidR="009B62D8" w:rsidRDefault="009B62D8" w:rsidP="009B62D8">
      <w:r>
        <w:t>Austria = Sport</w:t>
      </w:r>
    </w:p>
    <w:p w:rsidR="009B62D8" w:rsidRDefault="009B62D8" w:rsidP="009B62D8">
      <w:r>
        <w:t>Niemcy = Sztuka, rękodzieło</w:t>
      </w:r>
    </w:p>
    <w:p w:rsidR="009B62D8" w:rsidRDefault="009B62D8" w:rsidP="009B62D8">
      <w:r>
        <w:t>Polska = Muzyka</w:t>
      </w:r>
    </w:p>
    <w:p w:rsidR="009B62D8" w:rsidRDefault="00675C27" w:rsidP="009B62D8">
      <w:r>
        <w:t>Francja = K</w:t>
      </w:r>
      <w:r w:rsidR="009B62D8">
        <w:t>ino</w:t>
      </w:r>
      <w:r w:rsidR="009B62D8">
        <w:t>, animacja</w:t>
      </w:r>
    </w:p>
    <w:p w:rsidR="009B62D8" w:rsidRDefault="009B62D8" w:rsidP="009B62D8">
      <w:r>
        <w:t>Hiszpania = Teatr, Muzyka</w:t>
      </w:r>
    </w:p>
    <w:p w:rsidR="009B62D8" w:rsidRDefault="009B62D8" w:rsidP="009B62D8">
      <w:r>
        <w:t>Turcja = Fotografia</w:t>
      </w:r>
    </w:p>
    <w:p w:rsidR="009B62D8" w:rsidRDefault="009B62D8" w:rsidP="009B62D8">
      <w:r>
        <w:t>Belgia = Literatura</w:t>
      </w:r>
    </w:p>
    <w:p w:rsidR="009B62D8" w:rsidRDefault="009B62D8" w:rsidP="009B62D8"/>
    <w:p w:rsidR="00914DF7" w:rsidRPr="009B62D8" w:rsidRDefault="009B62D8" w:rsidP="00675C27">
      <w:pPr>
        <w:jc w:val="both"/>
      </w:pPr>
      <w:r>
        <w:t>Końcowy</w:t>
      </w:r>
      <w:r>
        <w:t>m</w:t>
      </w:r>
      <w:r>
        <w:t xml:space="preserve"> produkt</w:t>
      </w:r>
      <w:r>
        <w:t>em</w:t>
      </w:r>
      <w:r>
        <w:t xml:space="preserve"> będzie gra (koncepcja jak </w:t>
      </w:r>
      <w:proofErr w:type="spellStart"/>
      <w:r>
        <w:t>Trivial</w:t>
      </w:r>
      <w:proofErr w:type="spellEnd"/>
      <w:r>
        <w:t xml:space="preserve"> </w:t>
      </w:r>
      <w:proofErr w:type="spellStart"/>
      <w:r>
        <w:t>Pursuit</w:t>
      </w:r>
      <w:proofErr w:type="spellEnd"/>
      <w:r>
        <w:t>),</w:t>
      </w:r>
      <w:r>
        <w:t>w którą</w:t>
      </w:r>
      <w:r>
        <w:t xml:space="preserve"> uczniowie</w:t>
      </w:r>
      <w:r>
        <w:t xml:space="preserve"> będą </w:t>
      </w:r>
      <w:r>
        <w:t xml:space="preserve"> grać w </w:t>
      </w:r>
      <w:r>
        <w:t xml:space="preserve">sposób interaktywny </w:t>
      </w:r>
      <w:r>
        <w:t xml:space="preserve">w każdej szkole. Dlatego każda szkoła partnerska zrobi pracę badawczą na temat </w:t>
      </w:r>
      <w:r>
        <w:t>tego gatunku, a następnie podejmie</w:t>
      </w:r>
      <w:r w:rsidR="00675C27">
        <w:t xml:space="preserve"> decyzję jak działać </w:t>
      </w:r>
      <w:r>
        <w:t xml:space="preserve"> w gr</w:t>
      </w:r>
      <w:r w:rsidR="00675C27">
        <w:t xml:space="preserve">ze. Więc będą różne sposoby pracy na różnych płaszczyznach, które oferują </w:t>
      </w:r>
      <w:r>
        <w:t xml:space="preserve">szeroki zakres możliwości </w:t>
      </w:r>
      <w:r w:rsidR="00675C27">
        <w:t xml:space="preserve"> związany z rozwiązywaniem </w:t>
      </w:r>
      <w:r>
        <w:t>zadań i</w:t>
      </w:r>
      <w:r w:rsidR="00675C27">
        <w:t xml:space="preserve"> pozwolą </w:t>
      </w:r>
      <w:r>
        <w:t xml:space="preserve"> uczyć się od siebie nawz</w:t>
      </w:r>
      <w:r w:rsidR="00675C27">
        <w:t xml:space="preserve">ajem. Również układ gry, </w:t>
      </w:r>
      <w:r>
        <w:t xml:space="preserve"> pionki i zasady zostaną utworzone i stworzone przez uczniów, które pomaga im działać w twórczy i produktywny sposób, aby dotrzeć do ostatecznego celu.</w:t>
      </w:r>
    </w:p>
    <w:sectPr w:rsidR="00914DF7" w:rsidRPr="009B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D8"/>
    <w:rsid w:val="00675C27"/>
    <w:rsid w:val="00914DF7"/>
    <w:rsid w:val="009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adaxd</dc:creator>
  <cp:keywords/>
  <dc:description/>
  <cp:lastModifiedBy>adaxd</cp:lastModifiedBy>
  <cp:revision>1</cp:revision>
  <dcterms:created xsi:type="dcterms:W3CDTF">2013-09-26T18:56:00Z</dcterms:created>
  <dcterms:modified xsi:type="dcterms:W3CDTF">2013-09-26T19:11:00Z</dcterms:modified>
</cp:coreProperties>
</file>